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GoBack"/>
      <w:r>
        <w:rPr>
          <w:rFonts w:hint="eastAsia" w:hAnsi="仿宋_GB2312"/>
          <w:b/>
          <w:sz w:val="48"/>
          <w:szCs w:val="48"/>
        </w:rPr>
        <w:t>南昌市建筑业协会（会员单位）信用承诺</w:t>
      </w:r>
      <w:r>
        <w:rPr>
          <w:rFonts w:hint="eastAsia"/>
          <w:b/>
          <w:sz w:val="44"/>
          <w:szCs w:val="44"/>
        </w:rPr>
        <w:t xml:space="preserve"> </w:t>
      </w:r>
    </w:p>
    <w:bookmarkEnd w:id="0"/>
    <w:p>
      <w:pPr>
        <w:ind w:firstLine="640" w:firstLineChars="200"/>
        <w:rPr>
          <w:rFonts w:hint="eastAsia" w:eastAsia="仿宋_GB2312"/>
        </w:rPr>
      </w:pPr>
      <w:r>
        <w:rPr>
          <w:rFonts w:hint="eastAsia" w:hAnsi="仿宋_GB2312" w:eastAsia="仿宋_GB2312"/>
        </w:rPr>
        <w:t>1.</w:t>
      </w:r>
      <w:r>
        <w:rPr>
          <w:rFonts w:hint="eastAsia" w:hAnsi="宋体" w:eastAsia="仿宋_GB2312"/>
        </w:rPr>
        <w:t>严格遵守国家法律法规政府规章和各项政策，依法从事各项生产经营活动；</w:t>
      </w:r>
    </w:p>
    <w:p>
      <w:pPr>
        <w:ind w:firstLine="640" w:firstLineChars="200"/>
        <w:rPr>
          <w:rFonts w:hint="eastAsia" w:eastAsia="仿宋_GB2312"/>
        </w:rPr>
      </w:pPr>
      <w:r>
        <w:rPr>
          <w:rFonts w:hint="eastAsia" w:hAnsi="仿宋_GB2312" w:eastAsia="仿宋_GB2312"/>
        </w:rPr>
        <w:t>2.</w:t>
      </w:r>
      <w:r>
        <w:rPr>
          <w:rFonts w:hint="eastAsia" w:hAnsi="宋体" w:eastAsia="仿宋_GB2312"/>
        </w:rPr>
        <w:t>向政府及主管部门和相关组织提供的资料反映做到合法真实并负责；</w:t>
      </w:r>
    </w:p>
    <w:p>
      <w:pPr>
        <w:ind w:firstLine="640" w:firstLineChars="200"/>
        <w:rPr>
          <w:rFonts w:hint="eastAsia" w:eastAsia="仿宋_GB2312"/>
        </w:rPr>
      </w:pPr>
      <w:r>
        <w:rPr>
          <w:rFonts w:hint="eastAsia" w:hAnsi="仿宋_GB2312" w:eastAsia="仿宋_GB2312"/>
        </w:rPr>
        <w:t>3.</w:t>
      </w:r>
      <w:r>
        <w:rPr>
          <w:rFonts w:hint="eastAsia" w:hAnsi="宋体" w:eastAsia="仿宋_GB2312"/>
        </w:rPr>
        <w:t>守合同、重信用、加强自我约束，加强企业管理，不制假售假不侵权，不搞虚假广告和宣传，不故意毁约违约、恶意逃债，不偷税漏税，不参与压级压价的恶意竞争，不断强化工程质量和安全生产意识，提供合格产品维护用户的合法权益；</w:t>
      </w:r>
    </w:p>
    <w:p>
      <w:pPr>
        <w:ind w:firstLine="640" w:firstLineChars="200"/>
        <w:rPr>
          <w:rFonts w:hint="eastAsia" w:eastAsia="仿宋_GB2312"/>
        </w:rPr>
      </w:pPr>
      <w:r>
        <w:rPr>
          <w:rFonts w:hint="eastAsia" w:hAnsi="仿宋_GB2312" w:eastAsia="仿宋_GB2312"/>
        </w:rPr>
        <w:t>4.</w:t>
      </w:r>
      <w:r>
        <w:rPr>
          <w:rFonts w:hint="eastAsia" w:hAnsi="宋体" w:eastAsia="仿宋_GB2312"/>
        </w:rPr>
        <w:t>自觉配合接受行政主管部门的依法检查，若出现违背承诺约定，诚恳自愿承担责任，接受政府相关部门依法依规惩戒，不挑拨是非，不无理取闹，通过合法途径反映意见；</w:t>
      </w:r>
    </w:p>
    <w:p>
      <w:pPr>
        <w:ind w:firstLine="640" w:firstLineChars="200"/>
        <w:rPr>
          <w:rFonts w:hint="eastAsia" w:eastAsia="仿宋_GB2312"/>
        </w:rPr>
      </w:pPr>
      <w:r>
        <w:rPr>
          <w:rFonts w:hint="eastAsia" w:hAnsi="仿宋_GB2312" w:eastAsia="仿宋_GB2312"/>
        </w:rPr>
        <w:t>5.</w:t>
      </w:r>
      <w:r>
        <w:rPr>
          <w:rFonts w:hint="eastAsia" w:hAnsi="宋体" w:eastAsia="仿宋_GB2312"/>
        </w:rPr>
        <w:t>志愿将本单位的上述承诺和相关信息纳入南昌市公共信用信息平台；</w:t>
      </w:r>
    </w:p>
    <w:p>
      <w:pPr>
        <w:ind w:firstLine="640" w:firstLineChars="200"/>
        <w:rPr>
          <w:rFonts w:hint="eastAsia" w:eastAsia="仿宋_GB2312"/>
        </w:rPr>
      </w:pPr>
      <w:r>
        <w:rPr>
          <w:rFonts w:hint="eastAsia" w:hAnsi="仿宋_GB2312" w:eastAsia="仿宋_GB2312"/>
        </w:rPr>
        <w:t>6.</w:t>
      </w:r>
      <w:r>
        <w:rPr>
          <w:rFonts w:hint="eastAsia" w:hAnsi="宋体" w:eastAsia="仿宋_GB2312"/>
        </w:rPr>
        <w:t>同意公开本承诺的全部内容，并同意在政府网站公开按上级要求，将承诺纳入本单位的信用记录通过政府网站向社会公开；</w:t>
      </w:r>
    </w:p>
    <w:p>
      <w:pPr>
        <w:spacing w:line="240" w:lineRule="exact"/>
        <w:ind w:firstLine="4160" w:firstLineChars="1300"/>
        <w:rPr>
          <w:rFonts w:hint="eastAsia" w:hAnsi="宋体" w:eastAsia="仿宋_GB2312"/>
        </w:rPr>
      </w:pPr>
    </w:p>
    <w:p>
      <w:pPr>
        <w:ind w:firstLine="4160" w:firstLineChars="1300"/>
        <w:rPr>
          <w:rFonts w:hint="eastAsia" w:eastAsia="仿宋_GB2312"/>
        </w:rPr>
      </w:pPr>
      <w:r>
        <w:rPr>
          <w:rFonts w:hint="eastAsia" w:hAnsi="宋体" w:eastAsia="仿宋_GB2312"/>
        </w:rPr>
        <w:t>承诺单位：南昌市建筑业协会</w:t>
      </w:r>
    </w:p>
    <w:p>
      <w:pPr>
        <w:ind w:firstLine="4160" w:firstLineChars="1300"/>
        <w:rPr>
          <w:rFonts w:hint="eastAsia" w:eastAsia="仿宋_GB2312"/>
        </w:rPr>
      </w:pPr>
      <w:r>
        <w:rPr>
          <w:rFonts w:hint="eastAsia" w:hAnsi="宋体" w:eastAsia="仿宋_GB2312"/>
        </w:rPr>
        <w:t>法定代表人：王华蓉</w:t>
      </w:r>
    </w:p>
    <w:p>
      <w:pPr>
        <w:ind w:firstLine="4480" w:firstLineChars="1400"/>
        <w:rPr>
          <w:rFonts w:hint="eastAsia" w:eastAsia="仿宋_GB2312"/>
        </w:rPr>
      </w:pPr>
      <w:r>
        <w:rPr>
          <w:rFonts w:hint="eastAsia" w:hAnsi="仿宋_GB2312" w:eastAsia="仿宋_GB2312"/>
        </w:rPr>
        <w:t>2018</w:t>
      </w:r>
      <w:r>
        <w:rPr>
          <w:rFonts w:hint="eastAsia" w:hAnsi="宋体" w:eastAsia="仿宋_GB2312"/>
        </w:rPr>
        <w:t>年</w:t>
      </w:r>
      <w:r>
        <w:rPr>
          <w:rFonts w:hint="eastAsia" w:eastAsia="仿宋_GB2312"/>
        </w:rPr>
        <w:t xml:space="preserve"> </w:t>
      </w:r>
      <w:r>
        <w:rPr>
          <w:rFonts w:hint="eastAsia" w:hAnsi="仿宋_GB2312" w:eastAsia="仿宋_GB2312"/>
        </w:rPr>
        <w:t>7</w:t>
      </w:r>
      <w:r>
        <w:rPr>
          <w:rFonts w:hint="eastAsia" w:hAnsi="宋体" w:eastAsia="仿宋_GB2312"/>
        </w:rPr>
        <w:t>月</w:t>
      </w:r>
      <w:r>
        <w:rPr>
          <w:rFonts w:hint="eastAsia" w:hAnsi="仿宋_GB2312" w:eastAsia="仿宋_GB2312"/>
        </w:rPr>
        <w:t>16</w:t>
      </w:r>
      <w:r>
        <w:rPr>
          <w:rFonts w:hint="eastAsia" w:eastAsia="仿宋_GB2312"/>
        </w:rPr>
        <w:t xml:space="preserve"> </w:t>
      </w:r>
      <w:r>
        <w:rPr>
          <w:rFonts w:hint="eastAsia" w:hAnsi="宋体" w:eastAsia="仿宋_GB231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76842"/>
    <w:rsid w:val="4AA7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宋体" w:cs="宋体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2021-08-26T05:09:00Z</dcterms:created>
  <dc:creator>泽宝贝</dc:creator>
  <cp:lastModifiedBy>泽宝贝</cp:lastModifiedBy>
  <dcterms:modified xsi:type="dcterms:W3CDTF">2021-08-26T05:10:35Z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1DD09F2844624F9883296FF8CEB07DD7</vt:lpwstr>
  </property>
</Properties>
</file>